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C9E" w:rsidRDefault="00E40C9E" w:rsidP="00E40C9E">
      <w:pPr>
        <w:pStyle w:val="ConsPlusNormal"/>
        <w:jc w:val="right"/>
        <w:outlineLvl w:val="0"/>
      </w:pPr>
      <w:r>
        <w:t>Приложение 2</w:t>
      </w:r>
    </w:p>
    <w:p w:rsidR="00E40C9E" w:rsidRDefault="00E40C9E" w:rsidP="00E40C9E">
      <w:pPr>
        <w:pStyle w:val="ConsPlusNormal"/>
        <w:jc w:val="right"/>
      </w:pPr>
      <w:r>
        <w:t>к приказу Федеральной службы</w:t>
      </w:r>
    </w:p>
    <w:p w:rsidR="00E40C9E" w:rsidRDefault="00E40C9E" w:rsidP="00E40C9E">
      <w:pPr>
        <w:pStyle w:val="ConsPlusNormal"/>
        <w:jc w:val="right"/>
      </w:pPr>
      <w:r>
        <w:t>по надзору в сфере природопользования</w:t>
      </w:r>
    </w:p>
    <w:p w:rsidR="00E40C9E" w:rsidRDefault="00E40C9E" w:rsidP="00E40C9E">
      <w:pPr>
        <w:pStyle w:val="ConsPlusNormal"/>
        <w:jc w:val="right"/>
      </w:pPr>
      <w:r>
        <w:t>от 09.02.2022 N 78</w:t>
      </w:r>
    </w:p>
    <w:p w:rsidR="00E40C9E" w:rsidRDefault="00E40C9E" w:rsidP="00E40C9E">
      <w:pPr>
        <w:pStyle w:val="ConsPlusNormal"/>
        <w:jc w:val="both"/>
      </w:pPr>
    </w:p>
    <w:p w:rsidR="00E40C9E" w:rsidRDefault="00E40C9E" w:rsidP="00E40C9E">
      <w:pPr>
        <w:pStyle w:val="ConsPlusNormal"/>
        <w:jc w:val="right"/>
      </w:pPr>
      <w:r>
        <w:t>Форма</w:t>
      </w:r>
    </w:p>
    <w:p w:rsidR="00E40C9E" w:rsidRDefault="00E40C9E" w:rsidP="00E40C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0"/>
      </w:tblGrid>
      <w:tr w:rsidR="00E40C9E" w:rsidTr="00D02A59">
        <w:tc>
          <w:tcPr>
            <w:tcW w:w="9050" w:type="dxa"/>
            <w:vAlign w:val="bottom"/>
          </w:tcPr>
          <w:p w:rsidR="00E40C9E" w:rsidRDefault="00E40C9E" w:rsidP="00D02A59">
            <w:pPr>
              <w:pStyle w:val="ConsPlusNormal"/>
              <w:jc w:val="center"/>
            </w:pPr>
            <w:bookmarkStart w:id="0" w:name="Par1628"/>
            <w:bookmarkEnd w:id="0"/>
            <w:r>
              <w:t>Проверочный лист</w:t>
            </w:r>
          </w:p>
          <w:p w:rsidR="00E40C9E" w:rsidRDefault="00E40C9E" w:rsidP="00D02A59">
            <w:pPr>
              <w:pStyle w:val="ConsPlusNormal"/>
              <w:jc w:val="center"/>
            </w:pPr>
            <w:r>
              <w:t>(список контрольных вопросов, ответы на которые свидетельствуют о соблюдении или несоблюдении контролируемым лицом обязательных требований), применяемый Федеральной службой по надзору в сфере природопользования, ее территориальными органами и федеральными государственными бюджетными учреждениями, осуществляющими управление особо охраняемыми природными территориями федерального значения, при осуществлении федерального государственного контроля (надзора) в области охраны и использования особо охраняемых природных территорий</w:t>
            </w:r>
          </w:p>
        </w:tc>
      </w:tr>
    </w:tbl>
    <w:p w:rsidR="00E40C9E" w:rsidRDefault="00E40C9E" w:rsidP="00E40C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0"/>
        <w:gridCol w:w="3640"/>
      </w:tblGrid>
      <w:tr w:rsidR="00E40C9E" w:rsidTr="00D02A59">
        <w:tc>
          <w:tcPr>
            <w:tcW w:w="5430" w:type="dxa"/>
            <w:tcBorders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  <w:jc w:val="center"/>
            </w:pPr>
            <w:r>
              <w:t xml:space="preserve">QR-код, предусмотренный </w:t>
            </w:r>
            <w:hyperlink r:id="rId4" w:history="1">
              <w:r>
                <w:rPr>
                  <w:color w:val="0000FF"/>
                </w:rPr>
                <w:t>пунктом 21</w:t>
              </w:r>
            </w:hyperlink>
            <w:r>
              <w:t xml:space="preserve"> Правил формирования и ведения единого реестра контрольных (надзорных) мероприятий, утвержденных постановлением Правительства Российской Федерации от 16.04.2021 N 604 </w:t>
            </w:r>
            <w:hyperlink w:anchor="Par1999" w:tooltip="&lt;1&gt; Собрание законодательства Российской Федерации, 2021, N 17, ст. 2971; N 30, ст. 5781." w:history="1">
              <w:r>
                <w:rPr>
                  <w:color w:val="0000FF"/>
                </w:rPr>
                <w:t>&lt;1&gt;</w:t>
              </w:r>
            </w:hyperlink>
          </w:p>
        </w:tc>
      </w:tr>
    </w:tbl>
    <w:p w:rsidR="00E40C9E" w:rsidRDefault="00E40C9E" w:rsidP="00E40C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2"/>
      </w:tblGrid>
      <w:tr w:rsidR="00E40C9E" w:rsidTr="00D02A59">
        <w:tc>
          <w:tcPr>
            <w:tcW w:w="9062" w:type="dxa"/>
            <w:vAlign w:val="bottom"/>
          </w:tcPr>
          <w:p w:rsidR="00E40C9E" w:rsidRDefault="00E40C9E" w:rsidP="00D02A59">
            <w:pPr>
              <w:pStyle w:val="ConsPlusNormal"/>
              <w:ind w:firstLine="283"/>
              <w:jc w:val="both"/>
            </w:pPr>
            <w:r>
              <w:t>1. Наименование вида федерального государственного контроля (надзора), включенного в единый реестр видов федерального государственного контроля (надзора): _________________________________________________________________</w:t>
            </w:r>
          </w:p>
        </w:tc>
      </w:tr>
      <w:tr w:rsidR="00E40C9E" w:rsidTr="00D02A59">
        <w:tc>
          <w:tcPr>
            <w:tcW w:w="9062" w:type="dxa"/>
            <w:vAlign w:val="bottom"/>
          </w:tcPr>
          <w:p w:rsidR="00E40C9E" w:rsidRDefault="00E40C9E" w:rsidP="00D02A59">
            <w:pPr>
              <w:pStyle w:val="ConsPlusNormal"/>
              <w:ind w:firstLine="283"/>
              <w:jc w:val="both"/>
            </w:pPr>
            <w:r>
              <w:t>2. Наименование контрольного (надзорного) органа: __________________________</w:t>
            </w:r>
          </w:p>
        </w:tc>
      </w:tr>
      <w:tr w:rsidR="00E40C9E" w:rsidTr="00D02A59">
        <w:tc>
          <w:tcPr>
            <w:tcW w:w="9062" w:type="dxa"/>
          </w:tcPr>
          <w:p w:rsidR="00E40C9E" w:rsidRDefault="00E40C9E" w:rsidP="00D02A59">
            <w:pPr>
              <w:pStyle w:val="ConsPlusNormal"/>
              <w:ind w:firstLine="283"/>
              <w:jc w:val="both"/>
            </w:pPr>
            <w:r>
              <w:t>3. Реквизиты нормативного правового акта об утверждении формы проверочного листа:</w:t>
            </w:r>
          </w:p>
        </w:tc>
      </w:tr>
      <w:tr w:rsidR="00E40C9E" w:rsidTr="00D02A59">
        <w:tc>
          <w:tcPr>
            <w:tcW w:w="9062" w:type="dxa"/>
            <w:tcBorders>
              <w:bottom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</w:tr>
      <w:tr w:rsidR="00E40C9E" w:rsidTr="00D02A59">
        <w:tc>
          <w:tcPr>
            <w:tcW w:w="9062" w:type="dxa"/>
            <w:tcBorders>
              <w:top w:val="single" w:sz="4" w:space="0" w:color="auto"/>
            </w:tcBorders>
          </w:tcPr>
          <w:p w:rsidR="00E40C9E" w:rsidRDefault="00E40C9E" w:rsidP="00D02A59">
            <w:pPr>
              <w:pStyle w:val="ConsPlusNormal"/>
              <w:ind w:firstLine="283"/>
              <w:jc w:val="both"/>
            </w:pPr>
            <w:r>
              <w:t>4. Вид контрольного (надзорного) мероприятия:</w:t>
            </w:r>
          </w:p>
        </w:tc>
      </w:tr>
      <w:tr w:rsidR="00E40C9E" w:rsidTr="00D02A59">
        <w:tc>
          <w:tcPr>
            <w:tcW w:w="9062" w:type="dxa"/>
            <w:tcBorders>
              <w:bottom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</w:tr>
      <w:tr w:rsidR="00E40C9E" w:rsidTr="00D02A59">
        <w:tc>
          <w:tcPr>
            <w:tcW w:w="9062" w:type="dxa"/>
            <w:tcBorders>
              <w:top w:val="single" w:sz="4" w:space="0" w:color="auto"/>
            </w:tcBorders>
          </w:tcPr>
          <w:p w:rsidR="00E40C9E" w:rsidRDefault="00E40C9E" w:rsidP="00D02A59">
            <w:pPr>
              <w:pStyle w:val="ConsPlusNormal"/>
              <w:ind w:firstLine="283"/>
              <w:jc w:val="both"/>
            </w:pPr>
            <w:r>
              <w:t>5. Дата заполнения проверочного листа:</w:t>
            </w:r>
          </w:p>
        </w:tc>
      </w:tr>
      <w:tr w:rsidR="00E40C9E" w:rsidTr="00D02A59">
        <w:tc>
          <w:tcPr>
            <w:tcW w:w="9062" w:type="dxa"/>
            <w:tcBorders>
              <w:bottom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</w:tr>
      <w:tr w:rsidR="00E40C9E" w:rsidTr="00D02A59">
        <w:tc>
          <w:tcPr>
            <w:tcW w:w="9062" w:type="dxa"/>
            <w:tcBorders>
              <w:top w:val="single" w:sz="4" w:space="0" w:color="auto"/>
            </w:tcBorders>
          </w:tcPr>
          <w:p w:rsidR="00E40C9E" w:rsidRDefault="00E40C9E" w:rsidP="00D02A59">
            <w:pPr>
              <w:pStyle w:val="ConsPlusNormal"/>
              <w:ind w:firstLine="283"/>
              <w:jc w:val="both"/>
            </w:pPr>
            <w:r>
              <w:t>6. Объект федерального государственного контроля (надзора), в отношении которого проводится контрольное (надзорное) мероприятие:</w:t>
            </w:r>
          </w:p>
        </w:tc>
      </w:tr>
      <w:tr w:rsidR="00E40C9E" w:rsidTr="00D02A59">
        <w:tc>
          <w:tcPr>
            <w:tcW w:w="9062" w:type="dxa"/>
            <w:tcBorders>
              <w:bottom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</w:tr>
      <w:tr w:rsidR="00E40C9E" w:rsidTr="00D02A59">
        <w:tc>
          <w:tcPr>
            <w:tcW w:w="9062" w:type="dxa"/>
            <w:tcBorders>
              <w:top w:val="single" w:sz="4" w:space="0" w:color="auto"/>
            </w:tcBorders>
            <w:vAlign w:val="bottom"/>
          </w:tcPr>
          <w:p w:rsidR="00E40C9E" w:rsidRDefault="00E40C9E" w:rsidP="00D02A59">
            <w:pPr>
              <w:pStyle w:val="ConsPlusNormal"/>
              <w:ind w:firstLine="283"/>
              <w:jc w:val="both"/>
            </w:pPr>
            <w:r>
              <w:t>7. Сведения о контролируемом лице:</w:t>
            </w:r>
          </w:p>
          <w:p w:rsidR="00E40C9E" w:rsidRDefault="00E40C9E" w:rsidP="00D02A59">
            <w:pPr>
              <w:pStyle w:val="ConsPlusNormal"/>
              <w:ind w:firstLine="283"/>
              <w:jc w:val="both"/>
            </w:pPr>
            <w:r>
              <w:t xml:space="preserve">фамилия, имя и отчество (при наличии) гражданина или индивидуального </w:t>
            </w:r>
            <w:r>
              <w:lastRenderedPageBreak/>
              <w:t>предпринимателя: _________________________________________________________</w:t>
            </w:r>
          </w:p>
        </w:tc>
      </w:tr>
      <w:tr w:rsidR="00E40C9E" w:rsidTr="00D02A59">
        <w:tc>
          <w:tcPr>
            <w:tcW w:w="9062" w:type="dxa"/>
            <w:tcBorders>
              <w:bottom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</w:tr>
      <w:tr w:rsidR="00E40C9E" w:rsidTr="00D02A59">
        <w:tc>
          <w:tcPr>
            <w:tcW w:w="9062" w:type="dxa"/>
            <w:tcBorders>
              <w:top w:val="single" w:sz="4" w:space="0" w:color="auto"/>
            </w:tcBorders>
          </w:tcPr>
          <w:p w:rsidR="00E40C9E" w:rsidRDefault="00E40C9E" w:rsidP="00D02A59">
            <w:pPr>
              <w:pStyle w:val="ConsPlusNormal"/>
              <w:ind w:firstLine="283"/>
              <w:jc w:val="both"/>
            </w:pPr>
            <w:r>
              <w:t>идентификационный номер налогоплательщика гражданина или индивидуального предпринимателя и (или) основной государственный регистрационный номер индивидуального предпринимателя:</w:t>
            </w:r>
          </w:p>
        </w:tc>
      </w:tr>
      <w:tr w:rsidR="00E40C9E" w:rsidTr="00D02A59">
        <w:tc>
          <w:tcPr>
            <w:tcW w:w="9062" w:type="dxa"/>
            <w:tcBorders>
              <w:bottom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</w:tr>
      <w:tr w:rsidR="00E40C9E" w:rsidTr="00D02A59">
        <w:tc>
          <w:tcPr>
            <w:tcW w:w="9062" w:type="dxa"/>
            <w:tcBorders>
              <w:top w:val="single" w:sz="4" w:space="0" w:color="auto"/>
            </w:tcBorders>
            <w:vAlign w:val="center"/>
          </w:tcPr>
          <w:p w:rsidR="00E40C9E" w:rsidRDefault="00E40C9E" w:rsidP="00D02A59">
            <w:pPr>
              <w:pStyle w:val="ConsPlusNormal"/>
              <w:ind w:firstLine="283"/>
              <w:jc w:val="both"/>
            </w:pPr>
            <w:r>
              <w:t>адрес регистрации по месту жительства (пребывания) гражданина или индивидуального предпринимателя:</w:t>
            </w:r>
          </w:p>
        </w:tc>
      </w:tr>
      <w:tr w:rsidR="00E40C9E" w:rsidTr="00D02A59">
        <w:tc>
          <w:tcPr>
            <w:tcW w:w="9062" w:type="dxa"/>
            <w:tcBorders>
              <w:bottom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</w:tr>
      <w:tr w:rsidR="00E40C9E" w:rsidTr="00D02A59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</w:tr>
      <w:tr w:rsidR="00E40C9E" w:rsidTr="00D02A59">
        <w:tc>
          <w:tcPr>
            <w:tcW w:w="9062" w:type="dxa"/>
            <w:tcBorders>
              <w:top w:val="single" w:sz="4" w:space="0" w:color="auto"/>
            </w:tcBorders>
            <w:vAlign w:val="center"/>
          </w:tcPr>
          <w:p w:rsidR="00E40C9E" w:rsidRDefault="00E40C9E" w:rsidP="00D02A59">
            <w:pPr>
              <w:pStyle w:val="ConsPlusNormal"/>
              <w:ind w:firstLine="283"/>
              <w:jc w:val="both"/>
            </w:pPr>
            <w:r>
              <w:t>наименование юридического лица:</w:t>
            </w:r>
          </w:p>
        </w:tc>
      </w:tr>
      <w:tr w:rsidR="00E40C9E" w:rsidTr="00D02A59">
        <w:tc>
          <w:tcPr>
            <w:tcW w:w="9062" w:type="dxa"/>
            <w:tcBorders>
              <w:bottom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</w:tr>
      <w:tr w:rsidR="00E40C9E" w:rsidTr="00D02A59">
        <w:tc>
          <w:tcPr>
            <w:tcW w:w="9062" w:type="dxa"/>
            <w:tcBorders>
              <w:top w:val="single" w:sz="4" w:space="0" w:color="auto"/>
            </w:tcBorders>
            <w:vAlign w:val="center"/>
          </w:tcPr>
          <w:p w:rsidR="00E40C9E" w:rsidRDefault="00E40C9E" w:rsidP="00D02A59">
            <w:pPr>
              <w:pStyle w:val="ConsPlusNormal"/>
              <w:ind w:firstLine="283"/>
              <w:jc w:val="both"/>
            </w:pPr>
            <w:r>
              <w:t>идентификационный номер налогоплательщика юридического лица и (или) основной государственный регистрационный номер:</w:t>
            </w:r>
          </w:p>
        </w:tc>
      </w:tr>
      <w:tr w:rsidR="00E40C9E" w:rsidTr="00D02A59">
        <w:tc>
          <w:tcPr>
            <w:tcW w:w="9062" w:type="dxa"/>
            <w:tcBorders>
              <w:bottom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</w:tr>
      <w:tr w:rsidR="00E40C9E" w:rsidTr="00D02A59">
        <w:tc>
          <w:tcPr>
            <w:tcW w:w="9062" w:type="dxa"/>
            <w:tcBorders>
              <w:top w:val="single" w:sz="4" w:space="0" w:color="auto"/>
            </w:tcBorders>
            <w:vAlign w:val="center"/>
          </w:tcPr>
          <w:p w:rsidR="00E40C9E" w:rsidRDefault="00E40C9E" w:rsidP="00D02A59">
            <w:pPr>
              <w:pStyle w:val="ConsPlusNormal"/>
              <w:ind w:firstLine="283"/>
              <w:jc w:val="both"/>
            </w:pPr>
            <w:r>
              <w:t>адрес юридического лица (его филиалов, представительств, обособленных структурных подразделений) по месту нахождения юридического лица:</w:t>
            </w:r>
          </w:p>
        </w:tc>
      </w:tr>
      <w:tr w:rsidR="00E40C9E" w:rsidTr="00D02A59">
        <w:tc>
          <w:tcPr>
            <w:tcW w:w="9062" w:type="dxa"/>
            <w:tcBorders>
              <w:bottom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</w:tr>
      <w:tr w:rsidR="00E40C9E" w:rsidTr="00D02A59">
        <w:tc>
          <w:tcPr>
            <w:tcW w:w="9062" w:type="dxa"/>
            <w:tcBorders>
              <w:top w:val="single" w:sz="4" w:space="0" w:color="auto"/>
            </w:tcBorders>
            <w:vAlign w:val="center"/>
          </w:tcPr>
          <w:p w:rsidR="00E40C9E" w:rsidRDefault="00E40C9E" w:rsidP="00D02A59">
            <w:pPr>
              <w:pStyle w:val="ConsPlusNormal"/>
              <w:ind w:firstLine="283"/>
              <w:jc w:val="both"/>
            </w:pPr>
            <w:r>
              <w:t>8. Место (места) проведения контрольного (надзорного) мероприятия с заполнением проверочного листа: ____________________________________________</w:t>
            </w:r>
          </w:p>
        </w:tc>
      </w:tr>
      <w:tr w:rsidR="00E40C9E" w:rsidTr="00D02A59">
        <w:tc>
          <w:tcPr>
            <w:tcW w:w="9062" w:type="dxa"/>
            <w:tcBorders>
              <w:bottom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</w:tr>
      <w:tr w:rsidR="00E40C9E" w:rsidTr="00D02A59">
        <w:tc>
          <w:tcPr>
            <w:tcW w:w="9062" w:type="dxa"/>
            <w:tcBorders>
              <w:top w:val="single" w:sz="4" w:space="0" w:color="auto"/>
            </w:tcBorders>
            <w:vAlign w:val="center"/>
          </w:tcPr>
          <w:p w:rsidR="00E40C9E" w:rsidRDefault="00E40C9E" w:rsidP="00D02A59">
            <w:pPr>
              <w:pStyle w:val="ConsPlusNormal"/>
              <w:ind w:firstLine="283"/>
              <w:jc w:val="both"/>
            </w:pPr>
            <w:r>
              <w:t>9. 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органа:</w:t>
            </w:r>
          </w:p>
          <w:p w:rsidR="00E40C9E" w:rsidRDefault="00E40C9E" w:rsidP="00D02A59">
            <w:pPr>
              <w:pStyle w:val="ConsPlusNormal"/>
              <w:ind w:firstLine="283"/>
              <w:jc w:val="both"/>
            </w:pPr>
            <w:r>
              <w:t>дата _____________ N ____________________________________________________</w:t>
            </w:r>
          </w:p>
          <w:p w:rsidR="00E40C9E" w:rsidRDefault="00E40C9E" w:rsidP="00D02A59">
            <w:pPr>
              <w:pStyle w:val="ConsPlusNormal"/>
              <w:ind w:firstLine="283"/>
              <w:jc w:val="both"/>
            </w:pPr>
            <w:r>
              <w:t>должностное лицо, подписавшее решение:</w:t>
            </w:r>
          </w:p>
        </w:tc>
      </w:tr>
      <w:tr w:rsidR="00E40C9E" w:rsidTr="00D02A59">
        <w:tc>
          <w:tcPr>
            <w:tcW w:w="9062" w:type="dxa"/>
            <w:tcBorders>
              <w:bottom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</w:tr>
      <w:tr w:rsidR="00E40C9E" w:rsidTr="00D02A59">
        <w:tc>
          <w:tcPr>
            <w:tcW w:w="9062" w:type="dxa"/>
            <w:tcBorders>
              <w:top w:val="single" w:sz="4" w:space="0" w:color="auto"/>
            </w:tcBorders>
            <w:vAlign w:val="center"/>
          </w:tcPr>
          <w:p w:rsidR="00E40C9E" w:rsidRDefault="00E40C9E" w:rsidP="00D02A59">
            <w:pPr>
              <w:pStyle w:val="ConsPlusNormal"/>
              <w:ind w:firstLine="283"/>
              <w:jc w:val="both"/>
            </w:pPr>
            <w:r>
              <w:t>10. Учетный номер контрольного (надзорного) мероприятия: _________________________________________________________________________</w:t>
            </w:r>
          </w:p>
        </w:tc>
      </w:tr>
      <w:tr w:rsidR="00E40C9E" w:rsidTr="00D02A59">
        <w:tc>
          <w:tcPr>
            <w:tcW w:w="9062" w:type="dxa"/>
            <w:vAlign w:val="center"/>
          </w:tcPr>
          <w:p w:rsidR="00E40C9E" w:rsidRDefault="00E40C9E" w:rsidP="00D02A59">
            <w:pPr>
              <w:pStyle w:val="ConsPlusNormal"/>
              <w:ind w:firstLine="283"/>
              <w:jc w:val="both"/>
            </w:pPr>
            <w:r>
              <w:t>11. 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федерального государственного контроля (надзора), должностным регламентом или должностной инструкцией входит осуществление полномочий по виду федерального государственного контроля (надзора), в том числе проведение контрольных (надзорных) мероприятий, проводящего контрольное (надзорное) мероприятие и заполняющего проверочный лист (далее - инспектор): _____________</w:t>
            </w:r>
          </w:p>
        </w:tc>
      </w:tr>
      <w:tr w:rsidR="00E40C9E" w:rsidTr="00D02A59">
        <w:tc>
          <w:tcPr>
            <w:tcW w:w="9062" w:type="dxa"/>
            <w:tcBorders>
              <w:bottom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</w:tr>
      <w:tr w:rsidR="00E40C9E" w:rsidTr="00D02A59">
        <w:tc>
          <w:tcPr>
            <w:tcW w:w="9062" w:type="dxa"/>
            <w:tcBorders>
              <w:top w:val="single" w:sz="4" w:space="0" w:color="auto"/>
            </w:tcBorders>
            <w:vAlign w:val="bottom"/>
          </w:tcPr>
          <w:p w:rsidR="00E40C9E" w:rsidRDefault="00E40C9E" w:rsidP="00D02A59">
            <w:pPr>
              <w:pStyle w:val="ConsPlusNormal"/>
              <w:ind w:firstLine="283"/>
              <w:jc w:val="both"/>
              <w:outlineLvl w:val="1"/>
            </w:pPr>
            <w:r>
              <w:lastRenderedPageBreak/>
              <w:t>12. 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</w:t>
            </w:r>
          </w:p>
        </w:tc>
      </w:tr>
    </w:tbl>
    <w:p w:rsidR="00E40C9E" w:rsidRDefault="00E40C9E" w:rsidP="00E40C9E">
      <w:pPr>
        <w:pStyle w:val="ConsPlusNormal"/>
        <w:jc w:val="both"/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"/>
        <w:gridCol w:w="62"/>
        <w:gridCol w:w="3471"/>
        <w:gridCol w:w="62"/>
        <w:gridCol w:w="2256"/>
        <w:gridCol w:w="62"/>
        <w:gridCol w:w="550"/>
        <w:gridCol w:w="62"/>
        <w:gridCol w:w="568"/>
        <w:gridCol w:w="62"/>
        <w:gridCol w:w="628"/>
        <w:gridCol w:w="62"/>
        <w:gridCol w:w="780"/>
      </w:tblGrid>
      <w:tr w:rsidR="00E40C9E" w:rsidTr="00E40C9E">
        <w:tc>
          <w:tcPr>
            <w:tcW w:w="5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  <w:jc w:val="center"/>
            </w:pPr>
            <w:r>
              <w:t>Контрольные вопросы</w:t>
            </w:r>
          </w:p>
        </w:tc>
        <w:tc>
          <w:tcPr>
            <w:tcW w:w="23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  <w:jc w:val="center"/>
            </w:pPr>
            <w:r>
              <w:t>Реквизиты нормативных правовых актов с указанием структурных единиц этих актов</w:t>
            </w:r>
          </w:p>
        </w:tc>
        <w:tc>
          <w:tcPr>
            <w:tcW w:w="1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  <w:jc w:val="center"/>
            </w:pPr>
            <w:r>
              <w:t>Ответы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E40C9E" w:rsidTr="00E40C9E">
        <w:tc>
          <w:tcPr>
            <w:tcW w:w="5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  <w:jc w:val="center"/>
            </w:pPr>
          </w:p>
        </w:tc>
        <w:tc>
          <w:tcPr>
            <w:tcW w:w="3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  <w:jc w:val="center"/>
            </w:pPr>
          </w:p>
        </w:tc>
        <w:tc>
          <w:tcPr>
            <w:tcW w:w="23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  <w:jc w:val="center"/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  <w:jc w:val="center"/>
            </w:pPr>
            <w:r>
              <w:t>Неприменимо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  <w:jc w:val="center"/>
            </w:pPr>
          </w:p>
        </w:tc>
      </w:tr>
      <w:tr w:rsidR="00E40C9E" w:rsidTr="00E40C9E">
        <w:tc>
          <w:tcPr>
            <w:tcW w:w="90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  <w:jc w:val="center"/>
              <w:outlineLvl w:val="2"/>
            </w:pPr>
            <w:r>
              <w:t>Национальные парки</w:t>
            </w:r>
          </w:p>
        </w:tc>
      </w:tr>
      <w:tr w:rsidR="00E40C9E" w:rsidTr="00E40C9E"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  <w:r>
              <w:t>6.</w:t>
            </w: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  <w:r>
              <w:t>Соблюдается ли лицом запрет на осуществление на территориях национальных парков любой деятельности, которая может нанести ущерб природным комплексам и объектам растительного и животного мира, культурно-историческим объектам и которая противоречит целям и задачам национального парка:</w:t>
            </w:r>
          </w:p>
          <w:p w:rsidR="00E40C9E" w:rsidRDefault="00E40C9E" w:rsidP="00D02A59">
            <w:pPr>
              <w:pStyle w:val="ConsPlusNormal"/>
              <w:ind w:firstLine="284"/>
            </w:pPr>
            <w:r>
              <w:t xml:space="preserve">6.1. сохранению природных комплексов, уникальных и </w:t>
            </w:r>
            <w:proofErr w:type="gramStart"/>
            <w:r>
              <w:t>эталонных природных участков</w:t>
            </w:r>
            <w:proofErr w:type="gramEnd"/>
            <w:r>
              <w:t xml:space="preserve"> и объектов;</w:t>
            </w:r>
          </w:p>
        </w:tc>
        <w:tc>
          <w:tcPr>
            <w:tcW w:w="23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  <w:jc w:val="both"/>
            </w:pPr>
            <w:hyperlink r:id="rId5" w:history="1">
              <w:r>
                <w:rPr>
                  <w:color w:val="0000FF"/>
                </w:rPr>
                <w:t>статья 13</w:t>
              </w:r>
            </w:hyperlink>
            <w:r>
              <w:t xml:space="preserve">, </w:t>
            </w:r>
            <w:hyperlink r:id="rId6" w:history="1">
              <w:r>
                <w:rPr>
                  <w:color w:val="0000FF"/>
                </w:rPr>
                <w:t>пункт 2 статьи 15</w:t>
              </w:r>
            </w:hyperlink>
            <w:r>
              <w:t xml:space="preserve"> Закона об ООПТ </w:t>
            </w:r>
            <w:hyperlink w:anchor="Par2004" w:tooltip="&lt;6&gt; Собрание законодательства Российской Федерации, 1995, N 12, ст. 1024; 2021, N 15, ст. 2446.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</w:tr>
      <w:tr w:rsidR="00E40C9E" w:rsidTr="00E40C9E"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  <w:ind w:firstLine="284"/>
            </w:pPr>
            <w:r>
              <w:t>6.2. сохранению историко-культурных объектов;</w:t>
            </w:r>
          </w:p>
        </w:tc>
        <w:tc>
          <w:tcPr>
            <w:tcW w:w="23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  <w:ind w:firstLine="284"/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</w:tr>
      <w:tr w:rsidR="00E40C9E" w:rsidTr="00E40C9E"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  <w:ind w:firstLine="284"/>
            </w:pPr>
            <w:r>
              <w:t>6.3. экологическому просвещению населения;</w:t>
            </w:r>
          </w:p>
        </w:tc>
        <w:tc>
          <w:tcPr>
            <w:tcW w:w="23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  <w:ind w:firstLine="284"/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</w:tr>
      <w:tr w:rsidR="00E40C9E" w:rsidTr="00E40C9E"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  <w:ind w:firstLine="284"/>
            </w:pPr>
            <w:r>
              <w:t>6.4. созданию условий для регулируемого туризма и отдыха;</w:t>
            </w:r>
          </w:p>
        </w:tc>
        <w:tc>
          <w:tcPr>
            <w:tcW w:w="23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  <w:ind w:firstLine="284"/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</w:tr>
      <w:tr w:rsidR="00E40C9E" w:rsidTr="00E40C9E"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  <w:ind w:firstLine="284"/>
            </w:pPr>
            <w:r>
              <w:t>6.5. осуществлению научной (научно-исследовательской) деятельности в области охраны окружающей среды в целях разработки мероприятий по сохранению и развитию природного потенциала и рекреационного потенциала Российской Федерации;</w:t>
            </w:r>
          </w:p>
        </w:tc>
        <w:tc>
          <w:tcPr>
            <w:tcW w:w="23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  <w:ind w:firstLine="284"/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</w:tr>
      <w:tr w:rsidR="00E40C9E" w:rsidTr="00E40C9E"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  <w:ind w:firstLine="284"/>
            </w:pPr>
            <w:r>
              <w:t>6.6. осуществлению государственного экологического мониторинга;</w:t>
            </w:r>
          </w:p>
        </w:tc>
        <w:tc>
          <w:tcPr>
            <w:tcW w:w="23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  <w:ind w:firstLine="284"/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</w:tr>
      <w:tr w:rsidR="00E40C9E" w:rsidTr="00E40C9E"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  <w:ind w:firstLine="284"/>
            </w:pPr>
            <w:r>
              <w:t>6.7. восстановлению нарушенных природных и историко-культурных комплексов и объектов?</w:t>
            </w:r>
          </w:p>
        </w:tc>
        <w:tc>
          <w:tcPr>
            <w:tcW w:w="23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  <w:ind w:firstLine="284"/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</w:tr>
      <w:tr w:rsidR="00E40C9E" w:rsidTr="00E40C9E"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  <w:r>
              <w:t>7.</w:t>
            </w:r>
          </w:p>
        </w:tc>
        <w:tc>
          <w:tcPr>
            <w:tcW w:w="3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  <w:r>
              <w:t>Соблюдается ли лицом запрет на осуществление на территории национального парка следующих видов деятельности:</w:t>
            </w:r>
          </w:p>
          <w:p w:rsidR="00E40C9E" w:rsidRDefault="00E40C9E" w:rsidP="00D02A59">
            <w:pPr>
              <w:pStyle w:val="ConsPlusNormal"/>
              <w:ind w:firstLine="284"/>
            </w:pPr>
            <w:r>
              <w:t>7.1. разведка и разработка полезных ископаемых;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  <w:hyperlink r:id="rId7" w:history="1">
              <w:r>
                <w:rPr>
                  <w:color w:val="0000FF"/>
                </w:rPr>
                <w:t>пункт 2 статьи 15</w:t>
              </w:r>
            </w:hyperlink>
            <w:r>
              <w:t xml:space="preserve"> Закона об ООПТ;</w:t>
            </w:r>
          </w:p>
        </w:tc>
        <w:tc>
          <w:tcPr>
            <w:tcW w:w="6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  <w:tc>
          <w:tcPr>
            <w:tcW w:w="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</w:tr>
      <w:tr w:rsidR="00E40C9E" w:rsidTr="00E40C9E">
        <w:trPr>
          <w:trHeight w:val="276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  <w:tc>
          <w:tcPr>
            <w:tcW w:w="3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  <w:tc>
          <w:tcPr>
            <w:tcW w:w="23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  <w:hyperlink r:id="rId8" w:history="1">
              <w:r>
                <w:rPr>
                  <w:color w:val="0000FF"/>
                </w:rPr>
                <w:t>пункт 9</w:t>
              </w:r>
            </w:hyperlink>
            <w:r>
              <w:t xml:space="preserve"> Положения о национальных природных парках Российской Федерации, утвержденного постановлением Правительства Российской Федерации от 10.08.1993 N 769 </w:t>
            </w:r>
            <w:hyperlink w:anchor="Par2005" w:tooltip="&lt;7&gt; Собрание актов Президента и Правительства Российской Федерации, 1993, N 34, ст. 3180; Собрание законодательства Российской Федерации, 2012, N 46, ст. 6339.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6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  <w:tc>
          <w:tcPr>
            <w:tcW w:w="6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  <w:tc>
          <w:tcPr>
            <w:tcW w:w="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  <w:tc>
          <w:tcPr>
            <w:tcW w:w="84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</w:tr>
      <w:tr w:rsidR="00E40C9E" w:rsidTr="00E40C9E">
        <w:tc>
          <w:tcPr>
            <w:tcW w:w="4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  <w:ind w:firstLine="284"/>
            </w:pPr>
            <w:r>
              <w:t>7.2. деятельность, влекущая за собой нарушение почвенного покрова и геологических обнажений;</w:t>
            </w:r>
          </w:p>
        </w:tc>
        <w:tc>
          <w:tcPr>
            <w:tcW w:w="2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  <w:ind w:firstLine="284"/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</w:tr>
      <w:tr w:rsidR="00E40C9E" w:rsidTr="00E40C9E"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  <w:ind w:firstLine="284"/>
            </w:pPr>
            <w:r>
              <w:t>7.3. деятельность, влекущая за собой изменения гидрологического режима;</w:t>
            </w:r>
          </w:p>
        </w:tc>
        <w:tc>
          <w:tcPr>
            <w:tcW w:w="2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  <w:ind w:firstLine="284"/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</w:tr>
      <w:tr w:rsidR="00E40C9E" w:rsidTr="00E40C9E"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  <w:ind w:firstLine="284"/>
            </w:pPr>
            <w:r>
              <w:t>7.4. предоставление на территориях национальных парков земельных участков для ведения садоводства и огородничества, строительства гаражей для собственных нужд или индивидуального жилищного строительства;</w:t>
            </w:r>
          </w:p>
        </w:tc>
        <w:tc>
          <w:tcPr>
            <w:tcW w:w="2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  <w:ind w:firstLine="284"/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</w:tr>
      <w:tr w:rsidR="00E40C9E" w:rsidTr="00E40C9E"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  <w:ind w:firstLine="284"/>
            </w:pPr>
            <w:r>
              <w:t xml:space="preserve">7.5. строительство магистральных дорог, трубопроводов, линий электропередачи и других коммуникаций, строительство и эксплуатация хозяйственных и жилых объектов, за исключением объектов туристской индустрии, музеев и информационных центров в рекреационной зоне, объектов, связанных с функционированием национальных парков и с обеспечением </w:t>
            </w:r>
            <w:proofErr w:type="gramStart"/>
            <w:r>
              <w:t>функционирования</w:t>
            </w:r>
            <w:proofErr w:type="gramEnd"/>
            <w:r>
              <w:t xml:space="preserve"> расположенных в их границах населенных пунктов;</w:t>
            </w:r>
          </w:p>
        </w:tc>
        <w:tc>
          <w:tcPr>
            <w:tcW w:w="2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  <w:ind w:firstLine="284"/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</w:tr>
      <w:tr w:rsidR="00E40C9E" w:rsidTr="00E40C9E"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  <w:ind w:firstLine="284"/>
            </w:pPr>
            <w:r>
              <w:t>7.6. заготовка древесины;</w:t>
            </w:r>
          </w:p>
        </w:tc>
        <w:tc>
          <w:tcPr>
            <w:tcW w:w="2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  <w:ind w:firstLine="284"/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</w:tr>
      <w:tr w:rsidR="00E40C9E" w:rsidTr="00E40C9E"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  <w:ind w:firstLine="284"/>
            </w:pPr>
            <w:r>
              <w:t>7.7. заготовка живицы;</w:t>
            </w:r>
          </w:p>
        </w:tc>
        <w:tc>
          <w:tcPr>
            <w:tcW w:w="2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  <w:ind w:firstLine="284"/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</w:tr>
      <w:tr w:rsidR="00E40C9E" w:rsidTr="00E40C9E"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  <w:ind w:firstLine="284"/>
            </w:pPr>
            <w:r>
              <w:t>7.8. промысловая охота;</w:t>
            </w:r>
          </w:p>
        </w:tc>
        <w:tc>
          <w:tcPr>
            <w:tcW w:w="2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  <w:ind w:firstLine="284"/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</w:tr>
      <w:tr w:rsidR="00E40C9E" w:rsidTr="00E40C9E"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  <w:ind w:firstLine="284"/>
            </w:pPr>
            <w:r>
              <w:t>7.9. промышленное рыболовство;</w:t>
            </w:r>
          </w:p>
        </w:tc>
        <w:tc>
          <w:tcPr>
            <w:tcW w:w="2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  <w:ind w:firstLine="284"/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</w:tr>
      <w:tr w:rsidR="00E40C9E" w:rsidTr="00E40C9E"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  <w:ind w:firstLine="284"/>
            </w:pPr>
            <w:r>
              <w:t>7.10. прибрежное рыболовство;</w:t>
            </w:r>
          </w:p>
        </w:tc>
        <w:tc>
          <w:tcPr>
            <w:tcW w:w="2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  <w:ind w:firstLine="284"/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</w:tr>
      <w:tr w:rsidR="00E40C9E" w:rsidTr="00E40C9E"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  <w:ind w:firstLine="284"/>
            </w:pPr>
            <w:r>
              <w:t xml:space="preserve">7.11. заготовка пригодных для употребления в пищу лесных ресурсов (пищевых лесных ресурсов), других </w:t>
            </w:r>
            <w:proofErr w:type="spellStart"/>
            <w:r>
              <w:t>недревесных</w:t>
            </w:r>
            <w:proofErr w:type="spellEnd"/>
            <w:r>
              <w:t xml:space="preserve"> лесных ресурсов;</w:t>
            </w:r>
          </w:p>
        </w:tc>
        <w:tc>
          <w:tcPr>
            <w:tcW w:w="2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  <w:ind w:firstLine="284"/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</w:tr>
      <w:tr w:rsidR="00E40C9E" w:rsidTr="00E40C9E">
        <w:tc>
          <w:tcPr>
            <w:tcW w:w="4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  <w:ind w:firstLine="284"/>
            </w:pPr>
            <w:r>
              <w:t>7.12. деятельность, влекущая за собой нарушение условий обитания объектов растительного и животного мира;</w:t>
            </w:r>
          </w:p>
        </w:tc>
        <w:tc>
          <w:tcPr>
            <w:tcW w:w="23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</w:tr>
      <w:tr w:rsidR="00E40C9E" w:rsidTr="00E40C9E"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  <w:ind w:firstLine="284"/>
            </w:pPr>
            <w:r>
              <w:t>7.13. сбор биологических коллекций;</w:t>
            </w:r>
          </w:p>
        </w:tc>
        <w:tc>
          <w:tcPr>
            <w:tcW w:w="2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  <w:ind w:firstLine="284"/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</w:tr>
      <w:tr w:rsidR="00E40C9E" w:rsidTr="00E40C9E"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  <w:ind w:firstLine="284"/>
            </w:pPr>
            <w:r>
              <w:t>7.14. интродукция живых организмов в целях их акклиматизации;</w:t>
            </w:r>
          </w:p>
        </w:tc>
        <w:tc>
          <w:tcPr>
            <w:tcW w:w="2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  <w:ind w:firstLine="284"/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</w:tr>
      <w:tr w:rsidR="00E40C9E" w:rsidTr="00E40C9E">
        <w:tc>
          <w:tcPr>
            <w:tcW w:w="44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  <w:ind w:firstLine="284"/>
            </w:pPr>
            <w:r>
              <w:t>7.15. движение и стоянка механизированных транспортных средств, не связанные с функционированием национального парка;</w:t>
            </w:r>
          </w:p>
        </w:tc>
        <w:tc>
          <w:tcPr>
            <w:tcW w:w="2318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</w:tr>
      <w:tr w:rsidR="00E40C9E" w:rsidTr="00E40C9E">
        <w:tc>
          <w:tcPr>
            <w:tcW w:w="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  <w:ind w:firstLine="284"/>
            </w:pPr>
            <w:r>
              <w:t>7.16. прогон домашних животных вне дорог и водных путей общего пользования и вне специально предусмотренных для этого мест;</w:t>
            </w:r>
          </w:p>
        </w:tc>
        <w:tc>
          <w:tcPr>
            <w:tcW w:w="23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  <w:ind w:firstLine="284"/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</w:tr>
      <w:tr w:rsidR="00E40C9E" w:rsidTr="00E40C9E">
        <w:tc>
          <w:tcPr>
            <w:tcW w:w="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  <w:ind w:firstLine="284"/>
            </w:pPr>
            <w:r>
              <w:t>7.17. сплав древесины по водотокам и водоемам;</w:t>
            </w:r>
          </w:p>
        </w:tc>
        <w:tc>
          <w:tcPr>
            <w:tcW w:w="23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  <w:ind w:firstLine="284"/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</w:tr>
      <w:tr w:rsidR="00E40C9E" w:rsidTr="00E40C9E">
        <w:tc>
          <w:tcPr>
            <w:tcW w:w="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  <w:ind w:firstLine="284"/>
            </w:pPr>
            <w:r>
              <w:t>7.18. организация массовых спортивных и зрелищных мероприятий, организация туристских стоянок и разведение костров за пределами специально предусмотренных для этого мест;</w:t>
            </w:r>
          </w:p>
        </w:tc>
        <w:tc>
          <w:tcPr>
            <w:tcW w:w="23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  <w:ind w:firstLine="284"/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</w:tr>
      <w:tr w:rsidR="00E40C9E" w:rsidTr="00E40C9E">
        <w:tc>
          <w:tcPr>
            <w:tcW w:w="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  <w:ind w:firstLine="284"/>
            </w:pPr>
            <w:r>
              <w:t>7.19. вывоз предметов, имеющих историко-культурную ценность;</w:t>
            </w:r>
          </w:p>
        </w:tc>
        <w:tc>
          <w:tcPr>
            <w:tcW w:w="23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  <w:ind w:firstLine="284"/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</w:tr>
      <w:tr w:rsidR="00E40C9E" w:rsidTr="00E40C9E">
        <w:tc>
          <w:tcPr>
            <w:tcW w:w="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  <w:ind w:firstLine="284"/>
            </w:pPr>
            <w:r>
              <w:t>7.20. деятельность объектов целлюлозно-бумажной и химической промышленности, металлургии, ядерной энергетики и любых иных объектов, представляющих особую экологическую опасность?</w:t>
            </w:r>
          </w:p>
        </w:tc>
        <w:tc>
          <w:tcPr>
            <w:tcW w:w="23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  <w:ind w:firstLine="284"/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</w:tr>
      <w:tr w:rsidR="00E40C9E" w:rsidTr="00E40C9E"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  <w:r>
              <w:t>8.</w:t>
            </w:r>
          </w:p>
        </w:tc>
        <w:tc>
          <w:tcPr>
            <w:tcW w:w="3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  <w:r>
              <w:t>Согласованы ли лицом с Минприроды России вопросы социально-экономической деятельности хозяйствующего субъекта на территориях соответствующих национальных парков и их охранных зон?</w:t>
            </w:r>
          </w:p>
        </w:tc>
        <w:tc>
          <w:tcPr>
            <w:tcW w:w="23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  <w:hyperlink r:id="rId9" w:history="1">
              <w:r>
                <w:rPr>
                  <w:color w:val="0000FF"/>
                </w:rPr>
                <w:t>пункт 4 статьи 15</w:t>
              </w:r>
            </w:hyperlink>
            <w:r>
              <w:t xml:space="preserve"> Закона об ООПТ </w:t>
            </w:r>
            <w:hyperlink w:anchor="Par2006" w:tooltip="&lt;8&gt; Собрание законодательства Российской Федерации, 1995, N 12, ст. 1024; 2021, N 1, ст. 44." w:history="1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6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  <w:tc>
          <w:tcPr>
            <w:tcW w:w="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</w:tr>
      <w:tr w:rsidR="00E40C9E" w:rsidTr="00E40C9E"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  <w:tc>
          <w:tcPr>
            <w:tcW w:w="3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  <w:tc>
          <w:tcPr>
            <w:tcW w:w="23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  <w:tc>
          <w:tcPr>
            <w:tcW w:w="6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  <w:tc>
          <w:tcPr>
            <w:tcW w:w="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</w:tr>
      <w:tr w:rsidR="00E40C9E" w:rsidTr="00E40C9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  <w:r>
              <w:t>9.</w:t>
            </w: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  <w:r>
              <w:t>Соблюдается ли лицом режим особой охраны национального парка, установленный в положении о национальном парке?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  <w:hyperlink r:id="rId10" w:history="1">
              <w:r>
                <w:rPr>
                  <w:color w:val="0000FF"/>
                </w:rPr>
                <w:t>пункт 4 статьи 12</w:t>
              </w:r>
            </w:hyperlink>
            <w:r>
              <w:t xml:space="preserve">, </w:t>
            </w:r>
            <w:hyperlink r:id="rId11" w:history="1">
              <w:r>
                <w:rPr>
                  <w:color w:val="0000FF"/>
                </w:rPr>
                <w:t>пункт 5 статьи 15</w:t>
              </w:r>
            </w:hyperlink>
            <w:r>
              <w:t xml:space="preserve">, </w:t>
            </w:r>
            <w:hyperlink r:id="rId12" w:history="1">
              <w:r>
                <w:rPr>
                  <w:color w:val="0000FF"/>
                </w:rPr>
                <w:t>подпункт "а" пункта 2 статьи 33</w:t>
              </w:r>
            </w:hyperlink>
            <w:r>
              <w:t xml:space="preserve"> Закона об ООПТ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</w:tr>
      <w:tr w:rsidR="00E40C9E" w:rsidTr="00E40C9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  <w:r>
              <w:t>10.</w:t>
            </w: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  <w:r>
              <w:t>Соблюдается ли лицом особый правовой режим использования земельных участков, водных объектов, природных ресурсов и иных объектов недвижимости, расположенных в границах национального парка?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  <w:hyperlink r:id="rId13" w:history="1">
              <w:r>
                <w:rPr>
                  <w:color w:val="0000FF"/>
                </w:rPr>
                <w:t>подпункт "а" пункта 2 статьи 33</w:t>
              </w:r>
            </w:hyperlink>
            <w:r>
              <w:t xml:space="preserve"> Закона об ООПТ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</w:tr>
      <w:tr w:rsidR="00E40C9E" w:rsidTr="00E40C9E"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  <w:r>
              <w:t>11.</w:t>
            </w:r>
          </w:p>
        </w:tc>
        <w:tc>
          <w:tcPr>
            <w:tcW w:w="3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  <w:r>
              <w:t>Соблюдается ли лицом режим охранной зоны национального парка?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  <w:hyperlink r:id="rId14" w:history="1">
              <w:r>
                <w:rPr>
                  <w:color w:val="0000FF"/>
                </w:rPr>
                <w:t>пункт 10 статьи 2</w:t>
              </w:r>
            </w:hyperlink>
            <w:r>
              <w:t xml:space="preserve">, </w:t>
            </w:r>
            <w:hyperlink r:id="rId15" w:history="1">
              <w:r>
                <w:rPr>
                  <w:color w:val="0000FF"/>
                </w:rPr>
                <w:t>подпункт "а" пункта 2 статьи 33</w:t>
              </w:r>
            </w:hyperlink>
            <w:r>
              <w:t xml:space="preserve"> Закона об ООПТ;</w:t>
            </w:r>
          </w:p>
        </w:tc>
        <w:tc>
          <w:tcPr>
            <w:tcW w:w="6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  <w:tc>
          <w:tcPr>
            <w:tcW w:w="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</w:tr>
      <w:tr w:rsidR="00E40C9E" w:rsidTr="00E40C9E"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  <w:tc>
          <w:tcPr>
            <w:tcW w:w="3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  <w:tc>
          <w:tcPr>
            <w:tcW w:w="2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  <w:hyperlink r:id="rId16" w:history="1">
              <w:r>
                <w:rPr>
                  <w:color w:val="0000FF"/>
                </w:rPr>
                <w:t>пункт 4 статьи 95</w:t>
              </w:r>
            </w:hyperlink>
            <w:r>
              <w:t xml:space="preserve"> Земельного кодекса Российской Федерации</w:t>
            </w:r>
          </w:p>
        </w:tc>
        <w:tc>
          <w:tcPr>
            <w:tcW w:w="6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  <w:tc>
          <w:tcPr>
            <w:tcW w:w="6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  <w:tc>
          <w:tcPr>
            <w:tcW w:w="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  <w:tc>
          <w:tcPr>
            <w:tcW w:w="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E" w:rsidRDefault="00E40C9E" w:rsidP="00D02A59">
            <w:pPr>
              <w:pStyle w:val="ConsPlusNormal"/>
            </w:pPr>
          </w:p>
        </w:tc>
      </w:tr>
    </w:tbl>
    <w:p w:rsidR="00581CCD" w:rsidRDefault="00581CCD">
      <w:bookmarkStart w:id="1" w:name="_GoBack"/>
      <w:bookmarkEnd w:id="1"/>
    </w:p>
    <w:sectPr w:rsidR="00581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C9E"/>
    <w:rsid w:val="00581CCD"/>
    <w:rsid w:val="00E4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9077D4-B4D2-48B8-82ED-483BF5364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C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0C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37487&amp;date=10.02.2023&amp;dst=100042&amp;field=134" TargetMode="External"/><Relationship Id="rId13" Type="http://schemas.openxmlformats.org/officeDocument/2006/relationships/hyperlink" Target="https://login.consultant.ru/link/?req=doc&amp;base=LAW&amp;n=420352&amp;date=10.02.2023&amp;dst=144&amp;field=134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20352&amp;date=10.02.2023&amp;dst=100130&amp;field=134" TargetMode="External"/><Relationship Id="rId12" Type="http://schemas.openxmlformats.org/officeDocument/2006/relationships/hyperlink" Target="https://login.consultant.ru/link/?req=doc&amp;base=LAW&amp;n=420352&amp;date=10.02.2023&amp;dst=144&amp;field=134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22430&amp;date=10.02.2023&amp;dst=1851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0352&amp;date=10.02.2023&amp;dst=100130&amp;field=134" TargetMode="External"/><Relationship Id="rId11" Type="http://schemas.openxmlformats.org/officeDocument/2006/relationships/hyperlink" Target="https://login.consultant.ru/link/?req=doc&amp;base=LAW&amp;n=420352&amp;date=10.02.2023&amp;dst=100333&amp;field=134" TargetMode="External"/><Relationship Id="rId5" Type="http://schemas.openxmlformats.org/officeDocument/2006/relationships/hyperlink" Target="https://login.consultant.ru/link/?req=doc&amp;base=LAW&amp;n=420352&amp;date=10.02.2023&amp;dst=100110&amp;field=134" TargetMode="External"/><Relationship Id="rId15" Type="http://schemas.openxmlformats.org/officeDocument/2006/relationships/hyperlink" Target="https://login.consultant.ru/link/?req=doc&amp;base=LAW&amp;n=420352&amp;date=10.02.2023&amp;dst=144&amp;field=134" TargetMode="External"/><Relationship Id="rId10" Type="http://schemas.openxmlformats.org/officeDocument/2006/relationships/hyperlink" Target="https://login.consultant.ru/link/?req=doc&amp;base=LAW&amp;n=420352&amp;date=10.02.2023&amp;dst=100436&amp;field=134" TargetMode="External"/><Relationship Id="rId4" Type="http://schemas.openxmlformats.org/officeDocument/2006/relationships/hyperlink" Target="https://login.consultant.ru/link/?req=doc&amp;base=LAW&amp;n=417088&amp;date=10.02.2023&amp;dst=100085&amp;field=134" TargetMode="External"/><Relationship Id="rId9" Type="http://schemas.openxmlformats.org/officeDocument/2006/relationships/hyperlink" Target="https://login.consultant.ru/link/?req=doc&amp;base=LAW&amp;n=420352&amp;date=10.02.2023&amp;dst=58&amp;field=134" TargetMode="External"/><Relationship Id="rId14" Type="http://schemas.openxmlformats.org/officeDocument/2006/relationships/hyperlink" Target="https://login.consultant.ru/link/?req=doc&amp;base=LAW&amp;n=420352&amp;date=10.02.2023&amp;dst=108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1490</Words>
  <Characters>8493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2023-02-10T07:29:00Z</dcterms:created>
  <dcterms:modified xsi:type="dcterms:W3CDTF">2023-02-10T07:31:00Z</dcterms:modified>
</cp:coreProperties>
</file>